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21" w:rsidRPr="006E43CA" w:rsidRDefault="00646908" w:rsidP="00DC2E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3CA">
        <w:rPr>
          <w:rFonts w:ascii="Times New Roman" w:hAnsi="Times New Roman" w:cs="Times New Roman"/>
          <w:b/>
          <w:sz w:val="24"/>
          <w:szCs w:val="24"/>
        </w:rPr>
        <w:t>Олимпиада по экологии</w:t>
      </w:r>
      <w:r w:rsidR="006726D1" w:rsidRPr="006E43CA">
        <w:rPr>
          <w:rFonts w:ascii="Times New Roman" w:hAnsi="Times New Roman" w:cs="Times New Roman"/>
          <w:b/>
          <w:sz w:val="24"/>
          <w:szCs w:val="24"/>
        </w:rPr>
        <w:t xml:space="preserve"> для 6</w:t>
      </w:r>
      <w:r w:rsidR="00DC2E21" w:rsidRPr="006E43CA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Pr="006E43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532F" w:rsidRPr="006E43CA" w:rsidRDefault="00646908" w:rsidP="00DC2E21">
      <w:pPr>
        <w:jc w:val="center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="00DC2E21" w:rsidRPr="006E43CA">
        <w:rPr>
          <w:rFonts w:ascii="Times New Roman" w:hAnsi="Times New Roman" w:cs="Times New Roman"/>
          <w:sz w:val="24"/>
          <w:szCs w:val="24"/>
        </w:rPr>
        <w:t>этап</w:t>
      </w:r>
      <w:r w:rsidR="00B82D1B" w:rsidRPr="006E43CA">
        <w:rPr>
          <w:rFonts w:ascii="Times New Roman" w:hAnsi="Times New Roman" w:cs="Times New Roman"/>
          <w:sz w:val="24"/>
          <w:szCs w:val="24"/>
        </w:rPr>
        <w:t xml:space="preserve"> </w:t>
      </w:r>
      <w:r w:rsidR="00DC2E21" w:rsidRPr="006E43CA"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FB5230" w:rsidRPr="006E43CA" w:rsidRDefault="00FB5230" w:rsidP="006726D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Выберите два верных из шести предложенных вариантов ответов</w:t>
      </w:r>
    </w:p>
    <w:p w:rsidR="00FB5230" w:rsidRPr="006E43CA" w:rsidRDefault="00FB5230" w:rsidP="008C2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i/>
          <w:iCs/>
          <w:sz w:val="24"/>
          <w:szCs w:val="24"/>
        </w:rPr>
        <w:t>(правильный ответ – 1 бал</w:t>
      </w:r>
      <w:r w:rsidR="008C21B8" w:rsidRPr="006E43CA">
        <w:rPr>
          <w:rFonts w:ascii="Times New Roman" w:hAnsi="Times New Roman" w:cs="Times New Roman"/>
          <w:i/>
          <w:iCs/>
          <w:sz w:val="24"/>
          <w:szCs w:val="24"/>
        </w:rPr>
        <w:t xml:space="preserve">л; правильным ответом считается </w:t>
      </w:r>
      <w:r w:rsidRPr="006E43CA">
        <w:rPr>
          <w:rFonts w:ascii="Times New Roman" w:hAnsi="Times New Roman" w:cs="Times New Roman"/>
          <w:i/>
          <w:iCs/>
          <w:sz w:val="24"/>
          <w:szCs w:val="24"/>
        </w:rPr>
        <w:t>выбор обоих верных вариантов)</w:t>
      </w:r>
    </w:p>
    <w:p w:rsidR="006E43CA" w:rsidRDefault="00903432" w:rsidP="006726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Экология – это наука о     а) взаимоотношениях организмов между собой;     </w:t>
      </w:r>
    </w:p>
    <w:p w:rsidR="006E43CA" w:rsidRDefault="00903432" w:rsidP="006E43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6E43CA">
        <w:rPr>
          <w:rFonts w:ascii="Times New Roman" w:hAnsi="Times New Roman" w:cs="Times New Roman"/>
          <w:sz w:val="24"/>
          <w:szCs w:val="24"/>
        </w:rPr>
        <w:t>строении</w:t>
      </w:r>
      <w:proofErr w:type="gramEnd"/>
      <w:r w:rsidRPr="006E43CA">
        <w:rPr>
          <w:rFonts w:ascii="Times New Roman" w:hAnsi="Times New Roman" w:cs="Times New Roman"/>
          <w:sz w:val="24"/>
          <w:szCs w:val="24"/>
        </w:rPr>
        <w:t xml:space="preserve"> растительного организма;   в) близкородственных отношениях организмов;      г) взаимоотношениях организмов с окружающей их средой;      </w:t>
      </w:r>
    </w:p>
    <w:p w:rsidR="00903432" w:rsidRPr="006E43CA" w:rsidRDefault="00903432" w:rsidP="006E43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 д) </w:t>
      </w:r>
      <w:proofErr w:type="gramStart"/>
      <w:r w:rsidRPr="006E43CA">
        <w:rPr>
          <w:rFonts w:ascii="Times New Roman" w:hAnsi="Times New Roman" w:cs="Times New Roman"/>
          <w:sz w:val="24"/>
          <w:szCs w:val="24"/>
        </w:rPr>
        <w:t>влиянии</w:t>
      </w:r>
      <w:proofErr w:type="gramEnd"/>
      <w:r w:rsidRPr="006E43CA">
        <w:rPr>
          <w:rFonts w:ascii="Times New Roman" w:hAnsi="Times New Roman" w:cs="Times New Roman"/>
          <w:sz w:val="24"/>
          <w:szCs w:val="24"/>
        </w:rPr>
        <w:t xml:space="preserve"> загрязнений на здоровье человека;        е) </w:t>
      </w:r>
      <w:r w:rsidR="00B862F7" w:rsidRPr="006E43CA">
        <w:rPr>
          <w:rFonts w:ascii="Times New Roman" w:hAnsi="Times New Roman" w:cs="Times New Roman"/>
          <w:sz w:val="24"/>
          <w:szCs w:val="24"/>
        </w:rPr>
        <w:t>круговороте веществ и потоке энергии.</w:t>
      </w:r>
    </w:p>
    <w:p w:rsidR="00903432" w:rsidRPr="006E43CA" w:rsidRDefault="00B862F7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Атмосферный воздух наименее загрязнён      а) в городском парке;    б) в районе очистных сооружений;   в) около химических предприятий;     г) вдоль скоростных автомобильных трасс;   д) </w:t>
      </w:r>
      <w:r w:rsidR="005F3B6F" w:rsidRPr="006E43CA">
        <w:rPr>
          <w:rFonts w:ascii="Times New Roman" w:hAnsi="Times New Roman" w:cs="Times New Roman"/>
          <w:sz w:val="24"/>
          <w:szCs w:val="24"/>
        </w:rPr>
        <w:t>на берегу лесного водоёма;     е) около кондитерской фабрики.</w:t>
      </w:r>
    </w:p>
    <w:p w:rsidR="00A46F11" w:rsidRPr="006E43CA" w:rsidRDefault="005F3B6F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К хвойным деревьям относятся:     а) рябина;    б) тополь;   в) лиственница;   г) </w:t>
      </w:r>
      <w:r w:rsidR="00A46F11" w:rsidRPr="006E43CA">
        <w:rPr>
          <w:rFonts w:ascii="Times New Roman" w:hAnsi="Times New Roman" w:cs="Times New Roman"/>
          <w:sz w:val="24"/>
          <w:szCs w:val="24"/>
        </w:rPr>
        <w:t xml:space="preserve">туя;   д) дуб; </w:t>
      </w:r>
      <w:r w:rsidR="000827C5" w:rsidRPr="006E43CA">
        <w:rPr>
          <w:rFonts w:ascii="Times New Roman" w:hAnsi="Times New Roman" w:cs="Times New Roman"/>
          <w:sz w:val="24"/>
          <w:szCs w:val="24"/>
        </w:rPr>
        <w:t xml:space="preserve">   </w:t>
      </w:r>
      <w:r w:rsidR="00A46F11" w:rsidRPr="006E43CA">
        <w:rPr>
          <w:rFonts w:ascii="Times New Roman" w:hAnsi="Times New Roman" w:cs="Times New Roman"/>
          <w:sz w:val="24"/>
          <w:szCs w:val="24"/>
        </w:rPr>
        <w:t>е) эвкалипт.</w:t>
      </w:r>
    </w:p>
    <w:p w:rsidR="006A6A24" w:rsidRPr="006E43CA" w:rsidRDefault="00A46F11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К луговым растениям относятся</w:t>
      </w:r>
      <w:r w:rsidR="006A6A24" w:rsidRPr="006E43CA">
        <w:rPr>
          <w:rFonts w:ascii="Times New Roman" w:hAnsi="Times New Roman" w:cs="Times New Roman"/>
          <w:sz w:val="24"/>
          <w:szCs w:val="24"/>
        </w:rPr>
        <w:t xml:space="preserve">:    а) ряска;   б) ковыль степной;    в) горошек мышиный;    г) плаун булавовидный;     д) пырей ползучий;     е) росянка </w:t>
      </w:r>
      <w:proofErr w:type="spellStart"/>
      <w:r w:rsidR="006A6A24" w:rsidRPr="006E43CA">
        <w:rPr>
          <w:rFonts w:ascii="Times New Roman" w:hAnsi="Times New Roman" w:cs="Times New Roman"/>
          <w:sz w:val="24"/>
          <w:szCs w:val="24"/>
        </w:rPr>
        <w:t>круглолистая</w:t>
      </w:r>
      <w:proofErr w:type="spellEnd"/>
      <w:r w:rsidR="006A6A24" w:rsidRPr="006E43CA">
        <w:rPr>
          <w:rFonts w:ascii="Times New Roman" w:hAnsi="Times New Roman" w:cs="Times New Roman"/>
          <w:sz w:val="24"/>
          <w:szCs w:val="24"/>
        </w:rPr>
        <w:t>.</w:t>
      </w:r>
    </w:p>
    <w:p w:rsidR="00202E4B" w:rsidRPr="006E43CA" w:rsidRDefault="00CB5922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В Красную книгу Вологодской области внесены такие растения как       а) венерин башмачок;    б) брусника;    в) черника;    г) шиповник;    д) рогоз</w:t>
      </w:r>
      <w:r w:rsidR="00202E4B" w:rsidRPr="006E43CA">
        <w:rPr>
          <w:rFonts w:ascii="Times New Roman" w:hAnsi="Times New Roman" w:cs="Times New Roman"/>
          <w:sz w:val="24"/>
          <w:szCs w:val="24"/>
        </w:rPr>
        <w:t xml:space="preserve">;    е) </w:t>
      </w:r>
      <w:proofErr w:type="spellStart"/>
      <w:r w:rsidR="00202E4B" w:rsidRPr="006E43CA">
        <w:rPr>
          <w:rFonts w:ascii="Times New Roman" w:hAnsi="Times New Roman" w:cs="Times New Roman"/>
          <w:sz w:val="24"/>
          <w:szCs w:val="24"/>
        </w:rPr>
        <w:t>надбородник</w:t>
      </w:r>
      <w:proofErr w:type="spellEnd"/>
      <w:r w:rsidR="00202E4B" w:rsidRPr="006E43CA">
        <w:rPr>
          <w:rFonts w:ascii="Times New Roman" w:hAnsi="Times New Roman" w:cs="Times New Roman"/>
          <w:sz w:val="24"/>
          <w:szCs w:val="24"/>
        </w:rPr>
        <w:t xml:space="preserve"> безлистный.</w:t>
      </w:r>
    </w:p>
    <w:p w:rsidR="005F3B6F" w:rsidRPr="006E43CA" w:rsidRDefault="006E43CA" w:rsidP="006726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Живые существа – это    </w:t>
      </w:r>
      <w:r w:rsidR="002170A6" w:rsidRPr="006E43CA">
        <w:rPr>
          <w:rFonts w:ascii="Times New Roman" w:hAnsi="Times New Roman" w:cs="Times New Roman"/>
          <w:sz w:val="24"/>
          <w:szCs w:val="24"/>
        </w:rPr>
        <w:t xml:space="preserve">а) камень и снежинка;    б) кактус и облако;   в) жемчужина и бабочка;   г) роза и морской огурец;   д) иголки </w:t>
      </w:r>
      <w:r w:rsidR="00FB5230" w:rsidRPr="006E43CA">
        <w:rPr>
          <w:rFonts w:ascii="Times New Roman" w:hAnsi="Times New Roman" w:cs="Times New Roman"/>
          <w:sz w:val="24"/>
          <w:szCs w:val="24"/>
        </w:rPr>
        <w:t>ежа и ели;     е) утёнок и проросток пшеницы.</w:t>
      </w:r>
      <w:r w:rsidR="00CB5922" w:rsidRPr="006E43CA">
        <w:rPr>
          <w:rFonts w:ascii="Times New Roman" w:hAnsi="Times New Roman" w:cs="Times New Roman"/>
          <w:sz w:val="24"/>
          <w:szCs w:val="24"/>
        </w:rPr>
        <w:t xml:space="preserve"> </w:t>
      </w:r>
      <w:r w:rsidR="00A46F11" w:rsidRPr="006E43C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5230" w:rsidRPr="006E43CA" w:rsidRDefault="00FB5230" w:rsidP="006726D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5230" w:rsidRPr="006E43CA" w:rsidRDefault="00FB5230" w:rsidP="006726D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</w:p>
    <w:p w:rsidR="00FB5230" w:rsidRPr="006E43CA" w:rsidRDefault="00FB5230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 w:rsidR="000827C5" w:rsidRPr="006E43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43CA">
        <w:rPr>
          <w:rFonts w:ascii="Times New Roman" w:hAnsi="Times New Roman" w:cs="Times New Roman"/>
          <w:i/>
          <w:iCs/>
          <w:sz w:val="24"/>
          <w:szCs w:val="24"/>
        </w:rPr>
        <w:t>(ответ и обоснование от 0 до 3 баллов)</w:t>
      </w:r>
    </w:p>
    <w:p w:rsidR="006726D1" w:rsidRPr="006E43CA" w:rsidRDefault="006726D1" w:rsidP="006726D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Строение листьев светолюбивых растений такое же, как и тенелюбивых. </w:t>
      </w:r>
      <w:r w:rsidRPr="006E43CA">
        <w:rPr>
          <w:rFonts w:ascii="Times New Roman" w:hAnsi="Times New Roman" w:cs="Times New Roman"/>
          <w:b/>
          <w:sz w:val="24"/>
          <w:szCs w:val="24"/>
        </w:rPr>
        <w:t>Да – Нет.</w:t>
      </w:r>
    </w:p>
    <w:p w:rsidR="006726D1" w:rsidRPr="006E43CA" w:rsidRDefault="006726D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DC2E21" w:rsidRPr="006E43CA">
        <w:rPr>
          <w:rFonts w:ascii="Times New Roman" w:hAnsi="Times New Roman" w:cs="Times New Roman"/>
          <w:sz w:val="24"/>
          <w:szCs w:val="24"/>
        </w:rPr>
        <w:t>____</w:t>
      </w:r>
      <w:r w:rsidR="006E43CA" w:rsidRPr="006E43CA">
        <w:rPr>
          <w:rFonts w:ascii="Times New Roman" w:hAnsi="Times New Roman" w:cs="Times New Roman"/>
          <w:sz w:val="24"/>
          <w:szCs w:val="24"/>
        </w:rPr>
        <w:t xml:space="preserve"> </w:t>
      </w:r>
      <w:r w:rsidR="006E43CA" w:rsidRPr="006E43CA">
        <w:rPr>
          <w:rFonts w:ascii="Times New Roman" w:hAnsi="Times New Roman" w:cs="Times New Roman"/>
          <w:sz w:val="24"/>
          <w:szCs w:val="24"/>
        </w:rPr>
        <w:t>Обоснование ответа</w:t>
      </w:r>
    </w:p>
    <w:p w:rsidR="006726D1" w:rsidRPr="006E43CA" w:rsidRDefault="00DC2E2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43CA" w:rsidRPr="006E43CA">
        <w:rPr>
          <w:rFonts w:ascii="Times New Roman" w:hAnsi="Times New Roman" w:cs="Times New Roman"/>
          <w:sz w:val="24"/>
          <w:szCs w:val="24"/>
        </w:rPr>
        <w:t>____________</w:t>
      </w:r>
    </w:p>
    <w:p w:rsidR="00DC2E21" w:rsidRPr="006E43CA" w:rsidRDefault="00DC2E2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E05" w:rsidRPr="006E43CA" w:rsidRDefault="005B3E05" w:rsidP="006726D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Движение – это жизнь.</w:t>
      </w:r>
      <w:r w:rsidR="006E43CA">
        <w:rPr>
          <w:rFonts w:ascii="Times New Roman" w:hAnsi="Times New Roman" w:cs="Times New Roman"/>
          <w:sz w:val="24"/>
          <w:szCs w:val="24"/>
        </w:rPr>
        <w:t xml:space="preserve"> </w:t>
      </w:r>
      <w:r w:rsidRPr="006E43CA">
        <w:rPr>
          <w:rFonts w:ascii="Times New Roman" w:hAnsi="Times New Roman" w:cs="Times New Roman"/>
          <w:b/>
          <w:sz w:val="24"/>
          <w:szCs w:val="24"/>
        </w:rPr>
        <w:t>Да – Нет.</w:t>
      </w:r>
    </w:p>
    <w:p w:rsidR="006E43CA" w:rsidRPr="006E43CA" w:rsidRDefault="005B3E05" w:rsidP="006E4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Ответ  </w:t>
      </w:r>
      <w:r w:rsidR="00CD2AF0" w:rsidRPr="006E43CA">
        <w:rPr>
          <w:rFonts w:ascii="Times New Roman" w:hAnsi="Times New Roman" w:cs="Times New Roman"/>
          <w:sz w:val="24"/>
          <w:szCs w:val="24"/>
        </w:rPr>
        <w:t xml:space="preserve">____ </w:t>
      </w:r>
      <w:r w:rsidR="006E43CA" w:rsidRPr="006E43CA">
        <w:rPr>
          <w:rFonts w:ascii="Times New Roman" w:hAnsi="Times New Roman" w:cs="Times New Roman"/>
          <w:sz w:val="24"/>
          <w:szCs w:val="24"/>
        </w:rPr>
        <w:t>Обоснование ответа</w:t>
      </w:r>
    </w:p>
    <w:p w:rsidR="00CD2AF0" w:rsidRPr="006E43CA" w:rsidRDefault="00CD2AF0" w:rsidP="00CD2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CD2AF0" w:rsidRPr="006E43CA" w:rsidRDefault="00CD2AF0" w:rsidP="008C2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292FC8" w:rsidP="006E43C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lastRenderedPageBreak/>
        <w:t>При сборе грибов можно использовать лопату.</w:t>
      </w:r>
      <w:r w:rsidR="006E43CA">
        <w:rPr>
          <w:rFonts w:ascii="Times New Roman" w:hAnsi="Times New Roman" w:cs="Times New Roman"/>
          <w:sz w:val="24"/>
          <w:szCs w:val="24"/>
        </w:rPr>
        <w:t xml:space="preserve"> </w:t>
      </w:r>
      <w:r w:rsidRPr="006E43CA">
        <w:rPr>
          <w:rFonts w:ascii="Times New Roman" w:hAnsi="Times New Roman" w:cs="Times New Roman"/>
          <w:b/>
          <w:sz w:val="24"/>
          <w:szCs w:val="24"/>
        </w:rPr>
        <w:t>Да – Нет.</w:t>
      </w:r>
    </w:p>
    <w:p w:rsidR="00292FC8" w:rsidRPr="006E43CA" w:rsidRDefault="00292FC8" w:rsidP="00292F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6E43CA" w:rsidP="006E43C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Ответ ____ Обоснование о</w:t>
      </w:r>
      <w:r w:rsidR="00292FC8" w:rsidRPr="006E43CA">
        <w:rPr>
          <w:rFonts w:ascii="Times New Roman" w:hAnsi="Times New Roman" w:cs="Times New Roman"/>
          <w:sz w:val="24"/>
          <w:szCs w:val="24"/>
        </w:rPr>
        <w:t>твета.</w:t>
      </w:r>
    </w:p>
    <w:p w:rsidR="00292FC8" w:rsidRPr="006E43CA" w:rsidRDefault="00CD2AF0" w:rsidP="00292F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8C21B8" w:rsidRPr="006E43CA" w:rsidRDefault="008C21B8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1B8" w:rsidRPr="006E43CA" w:rsidRDefault="00292FC8" w:rsidP="008C21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        4.</w:t>
      </w:r>
      <w:r w:rsidR="008C21B8" w:rsidRPr="006E43CA">
        <w:rPr>
          <w:rFonts w:ascii="Times New Roman" w:hAnsi="Times New Roman" w:cs="Times New Roman"/>
          <w:sz w:val="24"/>
          <w:szCs w:val="24"/>
        </w:rPr>
        <w:t xml:space="preserve"> Проблема отходов - одна из наиболее актуальных экологических проблем, с которой столкнулось человечество. Переработка отходов не только снижает количество отходов на полигонах, но и позволяет получать</w:t>
      </w:r>
    </w:p>
    <w:p w:rsidR="008C21B8" w:rsidRPr="006E43CA" w:rsidRDefault="008C21B8" w:rsidP="008C21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вторичное сырьё, пригодное для производства новых продуктов. </w:t>
      </w:r>
      <w:r w:rsidRPr="006E43CA">
        <w:rPr>
          <w:rFonts w:ascii="Times New Roman" w:hAnsi="Times New Roman" w:cs="Times New Roman"/>
          <w:b/>
          <w:sz w:val="24"/>
          <w:szCs w:val="24"/>
        </w:rPr>
        <w:t>Да - Нет.</w:t>
      </w:r>
    </w:p>
    <w:p w:rsidR="008C21B8" w:rsidRPr="006E43CA" w:rsidRDefault="008C21B8" w:rsidP="008C2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3CA" w:rsidRPr="006E43CA" w:rsidRDefault="006E43CA" w:rsidP="006E4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Ответ ___ Обоснование ответа</w:t>
      </w:r>
    </w:p>
    <w:p w:rsidR="00CD2AF0" w:rsidRPr="006E43CA" w:rsidRDefault="00CD2AF0" w:rsidP="00CD2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21B8" w:rsidRPr="006E43CA" w:rsidRDefault="008C21B8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807" w:rsidRPr="006E43CA" w:rsidRDefault="007E0807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64C" w:rsidRPr="006E43CA" w:rsidRDefault="00C7764C" w:rsidP="00C7764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один правильный ответ из четырёх предложенных.</w:t>
      </w:r>
    </w:p>
    <w:p w:rsidR="00C7764C" w:rsidRPr="006E43CA" w:rsidRDefault="00C7764C" w:rsidP="00C776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Обоснуйте развёрнуто выбор правильного ответа.</w:t>
      </w:r>
    </w:p>
    <w:p w:rsidR="00D3731F" w:rsidRPr="006E43CA" w:rsidRDefault="006726D1" w:rsidP="00C77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31F" w:rsidRPr="006E43CA" w:rsidRDefault="00C7764C" w:rsidP="00C77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1. Есть </w:t>
      </w:r>
      <w:r w:rsidR="00D3731F" w:rsidRPr="006E43CA">
        <w:rPr>
          <w:rFonts w:ascii="Times New Roman" w:hAnsi="Times New Roman" w:cs="Times New Roman"/>
          <w:sz w:val="24"/>
          <w:szCs w:val="24"/>
        </w:rPr>
        <w:t>растения</w:t>
      </w:r>
      <w:r w:rsidRPr="006E43CA">
        <w:rPr>
          <w:rFonts w:ascii="Times New Roman" w:hAnsi="Times New Roman" w:cs="Times New Roman"/>
          <w:sz w:val="24"/>
          <w:szCs w:val="24"/>
        </w:rPr>
        <w:t>, которые</w:t>
      </w:r>
      <w:r w:rsidR="00D3731F" w:rsidRPr="006E43CA">
        <w:rPr>
          <w:rFonts w:ascii="Times New Roman" w:hAnsi="Times New Roman" w:cs="Times New Roman"/>
          <w:sz w:val="24"/>
          <w:szCs w:val="24"/>
        </w:rPr>
        <w:t xml:space="preserve"> используют как средство против некоторых инфекционных заболеваний, например </w:t>
      </w:r>
      <w:r w:rsidRPr="006E43CA">
        <w:rPr>
          <w:rFonts w:ascii="Times New Roman" w:hAnsi="Times New Roman" w:cs="Times New Roman"/>
          <w:sz w:val="24"/>
          <w:szCs w:val="24"/>
        </w:rPr>
        <w:t xml:space="preserve">гриппа, - это </w:t>
      </w:r>
    </w:p>
    <w:p w:rsidR="00D3731F" w:rsidRPr="006E43CA" w:rsidRDefault="00D3731F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А) укроп и петрушка;    б) </w:t>
      </w:r>
      <w:r w:rsidR="002B4E80" w:rsidRPr="006E43CA">
        <w:rPr>
          <w:rFonts w:ascii="Times New Roman" w:hAnsi="Times New Roman" w:cs="Times New Roman"/>
          <w:sz w:val="24"/>
          <w:szCs w:val="24"/>
        </w:rPr>
        <w:t>мята и базилик;   в) лук и чеснок;   г) красный перец и лавровый лист.</w:t>
      </w:r>
    </w:p>
    <w:p w:rsidR="002B4E80" w:rsidRPr="006E43CA" w:rsidRDefault="002B4E8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3CA" w:rsidRPr="006E43CA" w:rsidRDefault="002B4E80" w:rsidP="006E4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Правильный </w:t>
      </w:r>
      <w:r w:rsidR="00C7764C" w:rsidRPr="006E43CA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CD2AF0" w:rsidRPr="006E43CA">
        <w:rPr>
          <w:rFonts w:ascii="Times New Roman" w:hAnsi="Times New Roman" w:cs="Times New Roman"/>
          <w:sz w:val="24"/>
          <w:szCs w:val="24"/>
        </w:rPr>
        <w:t xml:space="preserve">____ </w:t>
      </w:r>
      <w:r w:rsidR="006E43CA" w:rsidRPr="006E43CA">
        <w:rPr>
          <w:rFonts w:ascii="Times New Roman" w:hAnsi="Times New Roman" w:cs="Times New Roman"/>
          <w:sz w:val="24"/>
          <w:szCs w:val="24"/>
        </w:rPr>
        <w:t xml:space="preserve">Обоснование ответа </w:t>
      </w:r>
    </w:p>
    <w:p w:rsidR="00CD2AF0" w:rsidRPr="006E43CA" w:rsidRDefault="00CD2AF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</w:p>
    <w:p w:rsidR="00CD2AF0" w:rsidRPr="006E43CA" w:rsidRDefault="00CD2AF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E80" w:rsidRPr="006E43CA" w:rsidRDefault="00C7764C" w:rsidP="00C77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2. </w:t>
      </w:r>
      <w:r w:rsidR="002B4E80" w:rsidRPr="006E43CA">
        <w:rPr>
          <w:rFonts w:ascii="Times New Roman" w:hAnsi="Times New Roman" w:cs="Times New Roman"/>
          <w:sz w:val="24"/>
          <w:szCs w:val="24"/>
        </w:rPr>
        <w:t>Какое из перечисленных растений имеет второе название «земляной орех»</w:t>
      </w:r>
      <w:r w:rsidR="00FB49F4" w:rsidRPr="006E43CA">
        <w:rPr>
          <w:rFonts w:ascii="Times New Roman" w:hAnsi="Times New Roman" w:cs="Times New Roman"/>
          <w:sz w:val="24"/>
          <w:szCs w:val="24"/>
        </w:rPr>
        <w:t xml:space="preserve">. Ответ обоснуйте.  </w:t>
      </w:r>
      <w:r w:rsidR="002B4E80" w:rsidRPr="006E43CA">
        <w:rPr>
          <w:rFonts w:ascii="Times New Roman" w:hAnsi="Times New Roman" w:cs="Times New Roman"/>
          <w:sz w:val="24"/>
          <w:szCs w:val="24"/>
        </w:rPr>
        <w:t xml:space="preserve">     а) арахис;   б) </w:t>
      </w:r>
      <w:r w:rsidR="00FB49F4" w:rsidRPr="006E43CA">
        <w:rPr>
          <w:rFonts w:ascii="Times New Roman" w:hAnsi="Times New Roman" w:cs="Times New Roman"/>
          <w:sz w:val="24"/>
          <w:szCs w:val="24"/>
        </w:rPr>
        <w:t xml:space="preserve">лещина;    в) картофель;    г) батат. </w:t>
      </w:r>
    </w:p>
    <w:p w:rsidR="006726D1" w:rsidRPr="006E43CA" w:rsidRDefault="006726D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FB49F4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Правильный от</w:t>
      </w:r>
      <w:r w:rsidR="00C7764C" w:rsidRPr="006E43CA">
        <w:rPr>
          <w:rFonts w:ascii="Times New Roman" w:hAnsi="Times New Roman" w:cs="Times New Roman"/>
          <w:sz w:val="24"/>
          <w:szCs w:val="24"/>
        </w:rPr>
        <w:t xml:space="preserve">вет </w:t>
      </w:r>
      <w:r w:rsidR="00CD2AF0" w:rsidRPr="006E43CA">
        <w:rPr>
          <w:rFonts w:ascii="Times New Roman" w:hAnsi="Times New Roman" w:cs="Times New Roman"/>
          <w:sz w:val="24"/>
          <w:szCs w:val="24"/>
        </w:rPr>
        <w:t xml:space="preserve">____ </w:t>
      </w:r>
      <w:r w:rsidR="006E43CA" w:rsidRPr="006E43CA">
        <w:rPr>
          <w:rFonts w:ascii="Times New Roman" w:hAnsi="Times New Roman" w:cs="Times New Roman"/>
          <w:sz w:val="24"/>
          <w:szCs w:val="24"/>
        </w:rPr>
        <w:t>Обоснование ответа</w:t>
      </w:r>
    </w:p>
    <w:p w:rsidR="00CD2AF0" w:rsidRPr="006E43CA" w:rsidRDefault="00CD2AF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</w:p>
    <w:p w:rsidR="00292FC8" w:rsidRPr="006E43CA" w:rsidRDefault="00292FC8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3CA" w:rsidRPr="006E43CA" w:rsidRDefault="006E43CA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3CA"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 олимпиады. Школьный этап 2017 – 2018 уч. год.</w:t>
      </w: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7BF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E43CA">
        <w:rPr>
          <w:rFonts w:ascii="Times New Roman" w:hAnsi="Times New Roman" w:cs="Times New Roman"/>
          <w:sz w:val="24"/>
          <w:szCs w:val="24"/>
        </w:rPr>
        <w:t>.</w:t>
      </w:r>
      <w:r w:rsidR="007B57BF" w:rsidRPr="006E43CA">
        <w:rPr>
          <w:rFonts w:ascii="Times New Roman" w:hAnsi="Times New Roman" w:cs="Times New Roman"/>
          <w:b/>
          <w:bCs/>
          <w:sz w:val="24"/>
          <w:szCs w:val="24"/>
        </w:rPr>
        <w:t xml:space="preserve"> Выберите два верных из шести предложенных вариантов ответов</w:t>
      </w:r>
    </w:p>
    <w:p w:rsidR="007B57BF" w:rsidRPr="006E43CA" w:rsidRDefault="007B57BF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i/>
          <w:iCs/>
          <w:sz w:val="24"/>
          <w:szCs w:val="24"/>
        </w:rPr>
        <w:t>(правильный ответ – 1 балл; правильным ответом считается выбор обоих верных вариантов)</w:t>
      </w: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92FC8" w:rsidRPr="006E43CA" w:rsidTr="00292FC8"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6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292FC8" w:rsidRPr="006E43CA" w:rsidTr="00292FC8"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в, </w:t>
            </w: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а, е</w:t>
            </w:r>
          </w:p>
        </w:tc>
        <w:tc>
          <w:tcPr>
            <w:tcW w:w="1596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, е</w:t>
            </w:r>
          </w:p>
        </w:tc>
      </w:tr>
    </w:tbl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B57BF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E43CA">
        <w:rPr>
          <w:rFonts w:ascii="Times New Roman" w:hAnsi="Times New Roman" w:cs="Times New Roman"/>
          <w:sz w:val="24"/>
          <w:szCs w:val="24"/>
        </w:rPr>
        <w:t xml:space="preserve">. </w:t>
      </w:r>
      <w:r w:rsidR="007B57BF" w:rsidRPr="006E43CA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</w:p>
    <w:p w:rsidR="007B57BF" w:rsidRPr="006E43CA" w:rsidRDefault="007B57BF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</w:p>
    <w:p w:rsidR="007B57BF" w:rsidRPr="006E43CA" w:rsidRDefault="007B57BF" w:rsidP="000827C5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i/>
          <w:iCs/>
          <w:sz w:val="24"/>
          <w:szCs w:val="24"/>
        </w:rPr>
        <w:t>(ответ и обоснование от 0 до 3 баллов)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8080"/>
        <w:gridCol w:w="1525"/>
      </w:tblGrid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1.Строение листьев светолюбивых растений такое же, как и тенелюбивых. 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Да –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ответа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Светолюбивые растения имеют характерное строение листьев. Они обычно небольшие, плотные, с блестящей толстой кожицей и многочисленными устьицами. У многих растений листья покрыты восковым налетом или волосками, что предохраняет их от прямого воздействия солнечных лучей. У некоторых растений листья на стебле повернуты вертикально или ребром к падающим лучам солнца, что избавляет лист от чрезмерного нагревания. Хлоропластов мало, поэтому они имеют светло-зелёную окраску.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Тенелюбивые растения имеют крупные, тонкие листовые пластинки. Кожица листа тонкая, в клетках мякоти много хлоропластов, что обеспечивает возможность фотосинтеза при слабом, рассеянном освещении.</w:t>
            </w: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Движение – это жизнь.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Да –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ответа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  ДА. Современный человек, особенно в городе, двигается мало, он испытывает недостаток физической нагрузки. Особенно важны движения для растущего организма. При избыточном питании и малоподвижном образе жизни часто возникает ожирение, а оно приводит к опасным заболеваниям суставов, сахарному диабету, гипертонии и другим болезням.</w:t>
            </w: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3.</w:t>
            </w: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При сборе грибов можно использовать лопату.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>Да – Нет.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Обоснование ответа.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>Ответ НЕТ. При сборе нельзя выкапывать грибы из почвы, так как в этом случае повреждается грибница. Следует выкручивать плодовые тела из почвы. В этом случае грибница почти не повреждается.</w:t>
            </w: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       4. Проблема отходов - одна из наиболее актуальных экологических проблем, с которой столкнулось человечество. Переработка отходов не только снижает количество отходов на полигонах, но и позволяет получать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вторичное сырьё, пригодное для производства новых продуктов. 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 -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ответа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 ДА. Например, можно переработать пластиковые бутылки и получить множество новых вещей: другие бутылки, пластиковую упаковку, одежду, мебель, детали автомобилей, строительные материалы.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Из использованных стеклянных бутылок изготавливают новые бутылки, из</w:t>
            </w:r>
            <w:r w:rsidR="006E4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алюминиевых банок — новые банки, а из макулатуры — новую бумагу. 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7B57BF" w:rsidRPr="006E43CA" w:rsidRDefault="007B57BF" w:rsidP="000827C5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 xml:space="preserve">При оценивании задач с обоснованием ответа, </w:t>
      </w:r>
      <w:r w:rsidRPr="006E43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оценивается только обоснование ответа</w:t>
      </w:r>
      <w:r w:rsidR="006E43C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E43CA">
        <w:rPr>
          <w:rFonts w:ascii="Times New Roman" w:hAnsi="Times New Roman" w:cs="Times New Roman"/>
          <w:b/>
          <w:bCs/>
          <w:sz w:val="24"/>
          <w:szCs w:val="24"/>
        </w:rPr>
        <w:t xml:space="preserve">(только выбор ответа, без его обоснования не оценивается). </w:t>
      </w:r>
      <w:r w:rsidRPr="006E43CA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6E43C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E43CA">
        <w:rPr>
          <w:rFonts w:ascii="Times New Roman" w:hAnsi="Times New Roman" w:cs="Times New Roman"/>
          <w:sz w:val="24"/>
          <w:szCs w:val="24"/>
        </w:rPr>
        <w:t xml:space="preserve"> даже если выбран</w:t>
      </w:r>
      <w:r w:rsidR="006E43C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E43CA">
        <w:rPr>
          <w:rFonts w:ascii="Times New Roman" w:hAnsi="Times New Roman" w:cs="Times New Roman"/>
          <w:sz w:val="24"/>
          <w:szCs w:val="24"/>
        </w:rPr>
        <w:t>неправильный ответ, если его обоснование логично и аргументировано, то на усмотрение</w:t>
      </w:r>
      <w:r w:rsidR="006E43C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E43CA">
        <w:rPr>
          <w:rFonts w:ascii="Times New Roman" w:hAnsi="Times New Roman" w:cs="Times New Roman"/>
          <w:sz w:val="24"/>
          <w:szCs w:val="24"/>
        </w:rPr>
        <w:t>жюри соответствующего этапа, его обоснование может быть оценено, но не более, чем в 1</w:t>
      </w:r>
      <w:bookmarkStart w:id="0" w:name="_GoBack"/>
      <w:bookmarkEnd w:id="0"/>
      <w:r w:rsidRPr="006E43CA">
        <w:rPr>
          <w:rFonts w:ascii="Times New Roman" w:hAnsi="Times New Roman" w:cs="Times New Roman"/>
          <w:sz w:val="24"/>
          <w:szCs w:val="24"/>
        </w:rPr>
        <w:t>балл.</w:t>
      </w:r>
    </w:p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Шкала для проверки конкурсной задачи с обоснованием ответа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25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Отсутствует обоснование ответа или сформулировано ошибочное</w:t>
            </w:r>
          </w:p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нет).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Полное обоснование ответа (с использованием экологических законов, правил, закономерностей, рассматривается содержание приведённых в</w:t>
            </w:r>
            <w:proofErr w:type="gramEnd"/>
          </w:p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ответе</w:t>
            </w:r>
            <w:proofErr w:type="gramEnd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понятий)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Полное, логичное, чётко сформулированное обоснование ответа (с использованием экологических законов, правил, закономерностей, рассматривается содержание приведённых в ответе понятий) с примерами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092D" w:rsidRPr="006E43CA" w:rsidRDefault="00292FC8" w:rsidP="000827C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E43CA">
        <w:rPr>
          <w:rFonts w:ascii="Times New Roman" w:hAnsi="Times New Roman" w:cs="Times New Roman"/>
          <w:b/>
          <w:sz w:val="24"/>
          <w:szCs w:val="24"/>
        </w:rPr>
        <w:t>.</w:t>
      </w:r>
      <w:r w:rsidR="00C9092D" w:rsidRPr="006E43CA">
        <w:rPr>
          <w:rFonts w:ascii="Times New Roman" w:hAnsi="Times New Roman" w:cs="Times New Roman"/>
          <w:sz w:val="24"/>
          <w:szCs w:val="24"/>
        </w:rPr>
        <w:t xml:space="preserve"> </w:t>
      </w:r>
      <w:r w:rsidR="00C9092D"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один правильный ответ из четырёх предложенных.</w:t>
      </w:r>
    </w:p>
    <w:p w:rsidR="00C9092D" w:rsidRPr="006E43CA" w:rsidRDefault="00C9092D" w:rsidP="00082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Обоснуйте развёрнуто выбор правильного ответа.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C9092D" w:rsidRPr="006E43CA" w:rsidTr="006E43CA">
        <w:tc>
          <w:tcPr>
            <w:tcW w:w="8046" w:type="dxa"/>
          </w:tcPr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1.Правильный ответ </w:t>
            </w: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  <w:r w:rsidR="00CD2AF0"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  Лук и чеснок содержат фитонциды – летучие вещества, угнетающие многие виды бактерий и вирусов.</w:t>
            </w:r>
          </w:p>
          <w:p w:rsidR="00C9092D" w:rsidRPr="006E43CA" w:rsidRDefault="00C9092D" w:rsidP="000827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9092D" w:rsidRPr="006E43CA" w:rsidRDefault="00C9092D" w:rsidP="000827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2.Правильный ответ </w:t>
            </w: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  <w:r w:rsidR="00CD2AF0"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  <w:p w:rsidR="00C9092D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  У мотылькового растения арахис плоды с семенами созревают под землёй, поэтому их часто называют земляными орехами.</w:t>
            </w:r>
          </w:p>
        </w:tc>
        <w:tc>
          <w:tcPr>
            <w:tcW w:w="1525" w:type="dxa"/>
          </w:tcPr>
          <w:p w:rsidR="00C9092D" w:rsidRPr="006E43CA" w:rsidRDefault="00DC2E21" w:rsidP="000827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4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9092D" w:rsidRPr="006E43CA" w:rsidRDefault="00C9092D" w:rsidP="00082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2FC8" w:rsidRPr="006E4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D6F6E"/>
    <w:multiLevelType w:val="hybridMultilevel"/>
    <w:tmpl w:val="6866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03955"/>
    <w:multiLevelType w:val="hybridMultilevel"/>
    <w:tmpl w:val="A8AA32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8766D"/>
    <w:multiLevelType w:val="hybridMultilevel"/>
    <w:tmpl w:val="80049976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362FD"/>
    <w:multiLevelType w:val="hybridMultilevel"/>
    <w:tmpl w:val="AD923468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4149D"/>
    <w:multiLevelType w:val="hybridMultilevel"/>
    <w:tmpl w:val="AEF0E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872B4"/>
    <w:multiLevelType w:val="hybridMultilevel"/>
    <w:tmpl w:val="7AA47BCC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72A95"/>
    <w:multiLevelType w:val="hybridMultilevel"/>
    <w:tmpl w:val="65865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C38EA"/>
    <w:multiLevelType w:val="hybridMultilevel"/>
    <w:tmpl w:val="3116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D2363"/>
    <w:multiLevelType w:val="hybridMultilevel"/>
    <w:tmpl w:val="DA0C8624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E1A01"/>
    <w:multiLevelType w:val="hybridMultilevel"/>
    <w:tmpl w:val="D83E4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F6FF3"/>
    <w:multiLevelType w:val="hybridMultilevel"/>
    <w:tmpl w:val="9500AD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3FA"/>
    <w:rsid w:val="000827C5"/>
    <w:rsid w:val="00202E4B"/>
    <w:rsid w:val="002170A6"/>
    <w:rsid w:val="00292FC8"/>
    <w:rsid w:val="002B4E80"/>
    <w:rsid w:val="005B3E05"/>
    <w:rsid w:val="005F3B6F"/>
    <w:rsid w:val="00646908"/>
    <w:rsid w:val="006726D1"/>
    <w:rsid w:val="006A6A24"/>
    <w:rsid w:val="006E43CA"/>
    <w:rsid w:val="007B57BF"/>
    <w:rsid w:val="007E0807"/>
    <w:rsid w:val="008C21B8"/>
    <w:rsid w:val="00903432"/>
    <w:rsid w:val="00A46F11"/>
    <w:rsid w:val="00AA23FA"/>
    <w:rsid w:val="00B82D1B"/>
    <w:rsid w:val="00B862F7"/>
    <w:rsid w:val="00C3426E"/>
    <w:rsid w:val="00C7764C"/>
    <w:rsid w:val="00C9092D"/>
    <w:rsid w:val="00CB5922"/>
    <w:rsid w:val="00CD2AF0"/>
    <w:rsid w:val="00D3731F"/>
    <w:rsid w:val="00DC2E21"/>
    <w:rsid w:val="00E82A45"/>
    <w:rsid w:val="00F2532F"/>
    <w:rsid w:val="00FB49F4"/>
    <w:rsid w:val="00FB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32"/>
    <w:pPr>
      <w:ind w:left="720"/>
      <w:contextualSpacing/>
    </w:pPr>
  </w:style>
  <w:style w:type="table" w:styleId="a4">
    <w:name w:val="Table Grid"/>
    <w:basedOn w:val="a1"/>
    <w:uiPriority w:val="59"/>
    <w:rsid w:val="00292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32"/>
    <w:pPr>
      <w:ind w:left="720"/>
      <w:contextualSpacing/>
    </w:pPr>
  </w:style>
  <w:style w:type="table" w:styleId="a4">
    <w:name w:val="Table Grid"/>
    <w:basedOn w:val="a1"/>
    <w:uiPriority w:val="59"/>
    <w:rsid w:val="00292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88023-710C-4F59-AC80-FA1FA1A8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3</cp:revision>
  <dcterms:created xsi:type="dcterms:W3CDTF">2017-09-07T04:35:00Z</dcterms:created>
  <dcterms:modified xsi:type="dcterms:W3CDTF">2017-09-07T16:18:00Z</dcterms:modified>
</cp:coreProperties>
</file>